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F8" w:rsidRPr="007D4404" w:rsidRDefault="00165208" w:rsidP="00165208">
      <w:pPr>
        <w:pStyle w:val="Normlnywebov"/>
        <w:shd w:val="clear" w:color="auto" w:fill="6C9D31"/>
        <w:jc w:val="both"/>
        <w:rPr>
          <w:rStyle w:val="Siln"/>
          <w:rFonts w:ascii="Tahoma" w:hAnsi="Tahoma" w:cs="Tahoma"/>
          <w:sz w:val="18"/>
          <w:szCs w:val="18"/>
        </w:rPr>
      </w:pPr>
      <w:r w:rsidRPr="007D4404">
        <w:rPr>
          <w:rStyle w:val="Siln"/>
          <w:rFonts w:ascii="Tahoma" w:hAnsi="Tahoma" w:cs="Tahoma"/>
          <w:sz w:val="18"/>
          <w:szCs w:val="18"/>
        </w:rPr>
        <w:t>Rok 2012</w:t>
      </w:r>
    </w:p>
    <w:p w:rsidR="00165208" w:rsidRPr="007D4404" w:rsidRDefault="00D062C6" w:rsidP="00165208">
      <w:pPr>
        <w:pStyle w:val="Normlnywebov"/>
        <w:shd w:val="clear" w:color="auto" w:fill="6C9D31"/>
        <w:jc w:val="both"/>
        <w:rPr>
          <w:rFonts w:ascii="Tahoma" w:hAnsi="Tahoma" w:cs="Tahoma"/>
          <w:sz w:val="18"/>
          <w:szCs w:val="18"/>
        </w:rPr>
      </w:pPr>
      <w:hyperlink r:id="rId4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TAMI SMP1-3</w:t>
        </w:r>
      </w:hyperlink>
      <w:r w:rsidR="00165208" w:rsidRPr="007D4404">
        <w:rPr>
          <w:rFonts w:ascii="Tahoma" w:hAnsi="Tahoma" w:cs="Tahoma"/>
          <w:sz w:val="18"/>
          <w:szCs w:val="18"/>
        </w:rPr>
        <w:t> </w:t>
      </w:r>
      <w:hyperlink r:id="rId5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TAMI SMP2-3</w:t>
        </w:r>
      </w:hyperlink>
      <w:r w:rsidR="00165208" w:rsidRPr="007D4404">
        <w:rPr>
          <w:rFonts w:ascii="Tahoma" w:hAnsi="Tahoma" w:cs="Tahoma"/>
          <w:sz w:val="18"/>
          <w:szCs w:val="18"/>
        </w:rPr>
        <w:t> </w:t>
      </w:r>
      <w:hyperlink r:id="rId6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TAMI SMP3-3</w:t>
        </w:r>
      </w:hyperlink>
      <w:r w:rsidR="00165208" w:rsidRPr="007D4404">
        <w:rPr>
          <w:rFonts w:ascii="Tahoma" w:hAnsi="Tahoma" w:cs="Tahoma"/>
          <w:sz w:val="18"/>
          <w:szCs w:val="18"/>
        </w:rPr>
        <w:t> </w:t>
      </w:r>
      <w:hyperlink r:id="rId7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 o dielo1-5-2012</w:t>
        </w:r>
      </w:hyperlink>
      <w:r w:rsidR="00165208" w:rsidRPr="007D4404">
        <w:rPr>
          <w:rFonts w:ascii="Tahoma" w:hAnsi="Tahoma" w:cs="Tahoma"/>
          <w:sz w:val="18"/>
          <w:szCs w:val="18"/>
        </w:rPr>
        <w:t> </w:t>
      </w:r>
      <w:hyperlink r:id="rId8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 o dielo2-5 -2012</w:t>
        </w:r>
      </w:hyperlink>
      <w:r w:rsidR="00165208" w:rsidRPr="007D4404">
        <w:rPr>
          <w:rFonts w:ascii="Tahoma" w:hAnsi="Tahoma" w:cs="Tahoma"/>
          <w:sz w:val="18"/>
          <w:szCs w:val="18"/>
        </w:rPr>
        <w:t> </w:t>
      </w:r>
      <w:hyperlink r:id="rId9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 o dielo3-5-2012</w:t>
        </w:r>
      </w:hyperlink>
      <w:r w:rsidR="00165208" w:rsidRPr="007D4404">
        <w:rPr>
          <w:rFonts w:ascii="Tahoma" w:hAnsi="Tahoma" w:cs="Tahoma"/>
          <w:sz w:val="18"/>
          <w:szCs w:val="18"/>
        </w:rPr>
        <w:t> </w:t>
      </w:r>
      <w:hyperlink r:id="rId10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 o dielo 4-5 -2012</w:t>
        </w:r>
      </w:hyperlink>
      <w:r w:rsidR="00165208" w:rsidRPr="007D4404">
        <w:rPr>
          <w:rFonts w:ascii="Tahoma" w:hAnsi="Tahoma" w:cs="Tahoma"/>
          <w:sz w:val="18"/>
          <w:szCs w:val="18"/>
        </w:rPr>
        <w:t>  </w:t>
      </w:r>
      <w:hyperlink r:id="rId11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 o dielo 5-5 -2012 </w:t>
        </w:r>
      </w:hyperlink>
      <w:r w:rsidR="00165208" w:rsidRPr="007D4404">
        <w:rPr>
          <w:rFonts w:ascii="Tahoma" w:hAnsi="Tahoma" w:cs="Tahoma"/>
          <w:sz w:val="18"/>
          <w:szCs w:val="18"/>
        </w:rPr>
        <w:t> </w:t>
      </w:r>
      <w:hyperlink r:id="rId12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 o dielo – okna1-5</w:t>
        </w:r>
      </w:hyperlink>
      <w:r w:rsidR="00165208" w:rsidRPr="007D4404">
        <w:rPr>
          <w:rFonts w:ascii="Tahoma" w:hAnsi="Tahoma" w:cs="Tahoma"/>
          <w:sz w:val="18"/>
          <w:szCs w:val="18"/>
        </w:rPr>
        <w:t>  </w:t>
      </w:r>
      <w:hyperlink r:id="rId13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 o dielo – okna2-5</w:t>
        </w:r>
      </w:hyperlink>
      <w:r w:rsidR="00165208" w:rsidRPr="007D4404">
        <w:rPr>
          <w:rFonts w:ascii="Tahoma" w:hAnsi="Tahoma" w:cs="Tahoma"/>
          <w:sz w:val="18"/>
          <w:szCs w:val="18"/>
        </w:rPr>
        <w:t>  </w:t>
      </w:r>
      <w:hyperlink r:id="rId14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 o dielo – okna3-5</w:t>
        </w:r>
      </w:hyperlink>
      <w:r w:rsidR="00165208" w:rsidRPr="007D4404">
        <w:rPr>
          <w:rFonts w:ascii="Tahoma" w:hAnsi="Tahoma" w:cs="Tahoma"/>
          <w:sz w:val="18"/>
          <w:szCs w:val="18"/>
        </w:rPr>
        <w:t>  </w:t>
      </w:r>
      <w:hyperlink r:id="rId15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 o dielo – okna4-5</w:t>
        </w:r>
      </w:hyperlink>
      <w:r w:rsidR="00165208" w:rsidRPr="007D4404">
        <w:rPr>
          <w:rFonts w:ascii="Tahoma" w:hAnsi="Tahoma" w:cs="Tahoma"/>
          <w:sz w:val="18"/>
          <w:szCs w:val="18"/>
        </w:rPr>
        <w:t>  </w:t>
      </w:r>
      <w:hyperlink r:id="rId16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 o dielo – okna5-5</w:t>
        </w:r>
      </w:hyperlink>
      <w:r w:rsidR="00165208" w:rsidRPr="007D4404">
        <w:rPr>
          <w:rFonts w:ascii="Tahoma" w:hAnsi="Tahoma" w:cs="Tahoma"/>
          <w:sz w:val="18"/>
          <w:szCs w:val="18"/>
        </w:rPr>
        <w:t>    </w:t>
      </w:r>
      <w:hyperlink r:id="rId17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 – DREVA 1-5 2012</w:t>
        </w:r>
      </w:hyperlink>
      <w:r w:rsidR="00165208" w:rsidRPr="007D4404">
        <w:rPr>
          <w:rFonts w:ascii="Tahoma" w:hAnsi="Tahoma" w:cs="Tahoma"/>
          <w:sz w:val="18"/>
          <w:szCs w:val="18"/>
        </w:rPr>
        <w:t>  </w:t>
      </w:r>
      <w:hyperlink r:id="rId18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 – DREVA 2-5 2012</w:t>
        </w:r>
      </w:hyperlink>
      <w:r w:rsidR="00165208" w:rsidRPr="007D4404">
        <w:rPr>
          <w:rFonts w:ascii="Tahoma" w:hAnsi="Tahoma" w:cs="Tahoma"/>
          <w:sz w:val="18"/>
          <w:szCs w:val="18"/>
        </w:rPr>
        <w:t>  </w:t>
      </w:r>
      <w:hyperlink r:id="rId19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 – DREVA 3-5 2012</w:t>
        </w:r>
      </w:hyperlink>
      <w:r w:rsidR="00165208" w:rsidRPr="007D4404">
        <w:rPr>
          <w:rFonts w:ascii="Tahoma" w:hAnsi="Tahoma" w:cs="Tahoma"/>
          <w:sz w:val="18"/>
          <w:szCs w:val="18"/>
        </w:rPr>
        <w:t>   </w:t>
      </w:r>
      <w:hyperlink r:id="rId20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 – DREVA 4-5 2012</w:t>
        </w:r>
      </w:hyperlink>
      <w:r w:rsidR="00165208" w:rsidRPr="007D4404">
        <w:rPr>
          <w:rFonts w:ascii="Tahoma" w:hAnsi="Tahoma" w:cs="Tahoma"/>
          <w:sz w:val="18"/>
          <w:szCs w:val="18"/>
        </w:rPr>
        <w:t>   </w:t>
      </w:r>
      <w:hyperlink r:id="rId21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 – DREVA 5-5 2012</w:t>
        </w:r>
      </w:hyperlink>
      <w:r w:rsidR="00165208" w:rsidRPr="007D4404">
        <w:rPr>
          <w:rFonts w:ascii="Tahoma" w:hAnsi="Tahoma" w:cs="Tahoma"/>
          <w:sz w:val="18"/>
          <w:szCs w:val="18"/>
        </w:rPr>
        <w:t>   </w:t>
      </w:r>
      <w:hyperlink r:id="rId22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TROPICO 1-2</w:t>
        </w:r>
      </w:hyperlink>
      <w:r w:rsidR="00165208" w:rsidRPr="007D4404">
        <w:rPr>
          <w:rFonts w:ascii="Tahoma" w:hAnsi="Tahoma" w:cs="Tahoma"/>
          <w:sz w:val="18"/>
          <w:szCs w:val="18"/>
        </w:rPr>
        <w:t>  </w:t>
      </w:r>
      <w:hyperlink r:id="rId23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TROPICO 2-2</w:t>
        </w:r>
      </w:hyperlink>
      <w:r w:rsidR="00165208" w:rsidRPr="007D4404">
        <w:rPr>
          <w:rFonts w:ascii="Tahoma" w:hAnsi="Tahoma" w:cs="Tahoma"/>
          <w:sz w:val="18"/>
          <w:szCs w:val="18"/>
        </w:rPr>
        <w:t>    </w:t>
      </w:r>
      <w:hyperlink r:id="rId24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 xml:space="preserve">CBA </w:t>
        </w:r>
        <w:proofErr w:type="spellStart"/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Verex</w:t>
        </w:r>
        <w:proofErr w:type="spellEnd"/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 xml:space="preserve"> 1-4</w:t>
        </w:r>
      </w:hyperlink>
      <w:r w:rsidR="00165208" w:rsidRPr="007D4404">
        <w:rPr>
          <w:rFonts w:ascii="Tahoma" w:hAnsi="Tahoma" w:cs="Tahoma"/>
          <w:sz w:val="18"/>
          <w:szCs w:val="18"/>
        </w:rPr>
        <w:t>  </w:t>
      </w:r>
      <w:hyperlink r:id="rId25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 xml:space="preserve">CBA </w:t>
        </w:r>
        <w:proofErr w:type="spellStart"/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Verex</w:t>
        </w:r>
        <w:proofErr w:type="spellEnd"/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 xml:space="preserve"> 2-4</w:t>
        </w:r>
      </w:hyperlink>
      <w:r w:rsidR="00165208" w:rsidRPr="007D4404">
        <w:rPr>
          <w:rFonts w:ascii="Tahoma" w:hAnsi="Tahoma" w:cs="Tahoma"/>
          <w:sz w:val="18"/>
          <w:szCs w:val="18"/>
        </w:rPr>
        <w:t> </w:t>
      </w:r>
      <w:hyperlink r:id="rId26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 xml:space="preserve">CBA </w:t>
        </w:r>
        <w:proofErr w:type="spellStart"/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Verex</w:t>
        </w:r>
        <w:proofErr w:type="spellEnd"/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 xml:space="preserve"> 3-4</w:t>
        </w:r>
      </w:hyperlink>
      <w:r w:rsidR="00165208" w:rsidRPr="007D4404">
        <w:rPr>
          <w:rFonts w:ascii="Tahoma" w:hAnsi="Tahoma" w:cs="Tahoma"/>
          <w:sz w:val="18"/>
          <w:szCs w:val="18"/>
        </w:rPr>
        <w:t>  </w:t>
      </w:r>
      <w:hyperlink r:id="rId27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 xml:space="preserve">CBA </w:t>
        </w:r>
        <w:proofErr w:type="spellStart"/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Verex</w:t>
        </w:r>
        <w:proofErr w:type="spellEnd"/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 xml:space="preserve"> 4-4</w:t>
        </w:r>
      </w:hyperlink>
      <w:r w:rsidR="00165208" w:rsidRPr="007D4404">
        <w:rPr>
          <w:rFonts w:ascii="Tahoma" w:hAnsi="Tahoma" w:cs="Tahoma"/>
          <w:sz w:val="18"/>
          <w:szCs w:val="18"/>
        </w:rPr>
        <w:t>   </w:t>
      </w:r>
      <w:hyperlink r:id="rId28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 xml:space="preserve">Dodatok k zmluve </w:t>
        </w:r>
        <w:proofErr w:type="spellStart"/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SlovakTelekom</w:t>
        </w:r>
        <w:proofErr w:type="spellEnd"/>
      </w:hyperlink>
    </w:p>
    <w:p w:rsidR="00165208" w:rsidRPr="007D4404" w:rsidRDefault="00165208" w:rsidP="00165208">
      <w:pPr>
        <w:pStyle w:val="Normlnywebov"/>
        <w:shd w:val="clear" w:color="auto" w:fill="6C9D31"/>
        <w:jc w:val="both"/>
        <w:rPr>
          <w:rFonts w:ascii="Tahoma" w:hAnsi="Tahoma" w:cs="Tahoma"/>
          <w:sz w:val="18"/>
          <w:szCs w:val="18"/>
        </w:rPr>
      </w:pPr>
      <w:r w:rsidRPr="007D4404">
        <w:rPr>
          <w:rFonts w:ascii="Tahoma" w:hAnsi="Tahoma" w:cs="Tahoma"/>
          <w:sz w:val="18"/>
          <w:szCs w:val="18"/>
        </w:rPr>
        <w:t>Rok 2013</w:t>
      </w:r>
    </w:p>
    <w:p w:rsidR="00165208" w:rsidRPr="007D4404" w:rsidRDefault="00D062C6" w:rsidP="00165208">
      <w:pPr>
        <w:pStyle w:val="Normlnywebov"/>
        <w:shd w:val="clear" w:color="auto" w:fill="6C9D31"/>
        <w:jc w:val="both"/>
        <w:rPr>
          <w:rFonts w:ascii="Tahoma" w:hAnsi="Tahoma" w:cs="Tahoma"/>
          <w:sz w:val="18"/>
          <w:szCs w:val="18"/>
        </w:rPr>
      </w:pPr>
      <w:hyperlink r:id="rId29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 KOMUNAL ENERGY</w:t>
        </w:r>
      </w:hyperlink>
      <w:r w:rsidR="00165208" w:rsidRPr="007D4404">
        <w:rPr>
          <w:rFonts w:ascii="Tahoma" w:hAnsi="Tahoma" w:cs="Tahoma"/>
          <w:sz w:val="18"/>
          <w:szCs w:val="18"/>
        </w:rPr>
        <w:t>    </w:t>
      </w:r>
      <w:hyperlink r:id="rId30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 – okna 1-4 2013</w:t>
        </w:r>
      </w:hyperlink>
      <w:r w:rsidR="00165208" w:rsidRPr="007D4404">
        <w:rPr>
          <w:rFonts w:ascii="Tahoma" w:hAnsi="Tahoma" w:cs="Tahoma"/>
          <w:sz w:val="18"/>
          <w:szCs w:val="18"/>
        </w:rPr>
        <w:t>  </w:t>
      </w:r>
      <w:hyperlink r:id="rId31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 – okna 2-4 2013</w:t>
        </w:r>
      </w:hyperlink>
      <w:r w:rsidR="00165208" w:rsidRPr="007D4404">
        <w:rPr>
          <w:rFonts w:ascii="Tahoma" w:hAnsi="Tahoma" w:cs="Tahoma"/>
          <w:sz w:val="18"/>
          <w:szCs w:val="18"/>
        </w:rPr>
        <w:t>  </w:t>
      </w:r>
      <w:hyperlink r:id="rId32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 – okna 3-4 2013</w:t>
        </w:r>
      </w:hyperlink>
      <w:r w:rsidR="00165208" w:rsidRPr="007D4404">
        <w:rPr>
          <w:rFonts w:ascii="Tahoma" w:hAnsi="Tahoma" w:cs="Tahoma"/>
          <w:sz w:val="18"/>
          <w:szCs w:val="18"/>
        </w:rPr>
        <w:t>   </w:t>
      </w:r>
      <w:hyperlink r:id="rId33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 – okna 4-4 2013</w:t>
        </w:r>
      </w:hyperlink>
      <w:r w:rsidR="00165208" w:rsidRPr="007D4404">
        <w:rPr>
          <w:rFonts w:ascii="Tahoma" w:hAnsi="Tahoma" w:cs="Tahoma"/>
          <w:sz w:val="18"/>
          <w:szCs w:val="18"/>
        </w:rPr>
        <w:t>  </w:t>
      </w:r>
      <w:hyperlink r:id="rId34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zmluva-LUNYS_1-4_2013</w:t>
        </w:r>
      </w:hyperlink>
      <w:r w:rsidR="00165208" w:rsidRPr="007D4404">
        <w:rPr>
          <w:rFonts w:ascii="Tahoma" w:hAnsi="Tahoma" w:cs="Tahoma"/>
          <w:sz w:val="18"/>
          <w:szCs w:val="18"/>
        </w:rPr>
        <w:t>   </w:t>
      </w:r>
      <w:hyperlink r:id="rId35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 – LUNYS 2-3 2013</w:t>
        </w:r>
      </w:hyperlink>
      <w:r w:rsidR="00165208" w:rsidRPr="007D4404">
        <w:rPr>
          <w:rFonts w:ascii="Tahoma" w:hAnsi="Tahoma" w:cs="Tahoma"/>
          <w:sz w:val="18"/>
          <w:szCs w:val="18"/>
        </w:rPr>
        <w:t>  </w:t>
      </w:r>
      <w:hyperlink r:id="rId36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 – LUNYS 3-3 2013</w:t>
        </w:r>
      </w:hyperlink>
      <w:r w:rsidR="00165208" w:rsidRPr="007D4404">
        <w:rPr>
          <w:rFonts w:ascii="Tahoma" w:hAnsi="Tahoma" w:cs="Tahoma"/>
          <w:sz w:val="18"/>
          <w:szCs w:val="18"/>
        </w:rPr>
        <w:t>       </w:t>
      </w:r>
      <w:proofErr w:type="spellStart"/>
      <w:r w:rsidRPr="007D4404">
        <w:rPr>
          <w:rFonts w:ascii="Tahoma" w:hAnsi="Tahoma" w:cs="Tahoma"/>
          <w:sz w:val="18"/>
          <w:szCs w:val="18"/>
        </w:rPr>
        <w:fldChar w:fldCharType="begin"/>
      </w:r>
      <w:r w:rsidR="00165208" w:rsidRPr="007D4404">
        <w:rPr>
          <w:rFonts w:ascii="Tahoma" w:hAnsi="Tahoma" w:cs="Tahoma"/>
          <w:sz w:val="18"/>
          <w:szCs w:val="18"/>
        </w:rPr>
        <w:instrText xml:space="preserve"> HYPERLINK "http://www.msklastorna.citycom.sk/wp-content/uploads/2012/07/zmluva-bezpe%C4%8Dnostn%C3%BD-projekt-1-3.pdf" </w:instrText>
      </w:r>
      <w:r w:rsidRPr="007D4404">
        <w:rPr>
          <w:rFonts w:ascii="Tahoma" w:hAnsi="Tahoma" w:cs="Tahoma"/>
          <w:sz w:val="18"/>
          <w:szCs w:val="18"/>
        </w:rPr>
        <w:fldChar w:fldCharType="separate"/>
      </w:r>
      <w:r w:rsidR="00165208" w:rsidRPr="007D4404">
        <w:rPr>
          <w:rStyle w:val="Hypertextovprepojenie"/>
          <w:rFonts w:ascii="Tahoma" w:hAnsi="Tahoma" w:cs="Tahoma"/>
          <w:color w:val="auto"/>
          <w:sz w:val="18"/>
          <w:szCs w:val="18"/>
        </w:rPr>
        <w:t>zmluva-bezpečnostný</w:t>
      </w:r>
      <w:proofErr w:type="spellEnd"/>
      <w:r w:rsidR="00165208" w:rsidRPr="007D4404">
        <w:rPr>
          <w:rStyle w:val="Hypertextovprepojenie"/>
          <w:rFonts w:ascii="Tahoma" w:hAnsi="Tahoma" w:cs="Tahoma"/>
          <w:color w:val="auto"/>
          <w:sz w:val="18"/>
          <w:szCs w:val="18"/>
        </w:rPr>
        <w:t xml:space="preserve"> projekt 1-3</w:t>
      </w:r>
      <w:r w:rsidRPr="007D4404">
        <w:rPr>
          <w:rFonts w:ascii="Tahoma" w:hAnsi="Tahoma" w:cs="Tahoma"/>
          <w:sz w:val="18"/>
          <w:szCs w:val="18"/>
        </w:rPr>
        <w:fldChar w:fldCharType="end"/>
      </w:r>
      <w:hyperlink r:id="rId37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 </w:t>
        </w:r>
      </w:hyperlink>
      <w:r w:rsidR="00165208" w:rsidRPr="007D4404">
        <w:rPr>
          <w:rFonts w:ascii="Tahoma" w:hAnsi="Tahoma" w:cs="Tahoma"/>
          <w:sz w:val="18"/>
          <w:szCs w:val="18"/>
        </w:rPr>
        <w:t>  </w:t>
      </w:r>
      <w:proofErr w:type="spellStart"/>
      <w:r w:rsidRPr="007D4404">
        <w:rPr>
          <w:rFonts w:ascii="Tahoma" w:hAnsi="Tahoma" w:cs="Tahoma"/>
          <w:sz w:val="18"/>
          <w:szCs w:val="18"/>
        </w:rPr>
        <w:fldChar w:fldCharType="begin"/>
      </w:r>
      <w:r w:rsidR="00165208" w:rsidRPr="007D4404">
        <w:rPr>
          <w:rFonts w:ascii="Tahoma" w:hAnsi="Tahoma" w:cs="Tahoma"/>
          <w:sz w:val="18"/>
          <w:szCs w:val="18"/>
        </w:rPr>
        <w:instrText xml:space="preserve"> HYPERLINK "http://www.msklastorna.citycom.sk/wp-content/uploads/2012/07/zmluva-bezpe%C4%8Dnostn%C3%BD-projekt-2-3.pdf" </w:instrText>
      </w:r>
      <w:r w:rsidRPr="007D4404">
        <w:rPr>
          <w:rFonts w:ascii="Tahoma" w:hAnsi="Tahoma" w:cs="Tahoma"/>
          <w:sz w:val="18"/>
          <w:szCs w:val="18"/>
        </w:rPr>
        <w:fldChar w:fldCharType="separate"/>
      </w:r>
      <w:r w:rsidR="00165208" w:rsidRPr="007D4404">
        <w:rPr>
          <w:rStyle w:val="Hypertextovprepojenie"/>
          <w:rFonts w:ascii="Tahoma" w:hAnsi="Tahoma" w:cs="Tahoma"/>
          <w:color w:val="auto"/>
          <w:sz w:val="18"/>
          <w:szCs w:val="18"/>
        </w:rPr>
        <w:t>zmluva-bezpečnostný</w:t>
      </w:r>
      <w:proofErr w:type="spellEnd"/>
      <w:r w:rsidR="00165208" w:rsidRPr="007D4404">
        <w:rPr>
          <w:rStyle w:val="Hypertextovprepojenie"/>
          <w:rFonts w:ascii="Tahoma" w:hAnsi="Tahoma" w:cs="Tahoma"/>
          <w:color w:val="auto"/>
          <w:sz w:val="18"/>
          <w:szCs w:val="18"/>
        </w:rPr>
        <w:t xml:space="preserve"> projekt 2-3</w:t>
      </w:r>
      <w:r w:rsidRPr="007D4404">
        <w:rPr>
          <w:rFonts w:ascii="Tahoma" w:hAnsi="Tahoma" w:cs="Tahoma"/>
          <w:sz w:val="18"/>
          <w:szCs w:val="18"/>
        </w:rPr>
        <w:fldChar w:fldCharType="end"/>
      </w:r>
      <w:hyperlink r:id="rId38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 </w:t>
        </w:r>
      </w:hyperlink>
      <w:r w:rsidR="00165208" w:rsidRPr="007D4404">
        <w:rPr>
          <w:rFonts w:ascii="Tahoma" w:hAnsi="Tahoma" w:cs="Tahoma"/>
          <w:sz w:val="18"/>
          <w:szCs w:val="18"/>
        </w:rPr>
        <w:t>  </w:t>
      </w:r>
      <w:proofErr w:type="spellStart"/>
      <w:r w:rsidRPr="007D4404">
        <w:rPr>
          <w:rFonts w:ascii="Tahoma" w:hAnsi="Tahoma" w:cs="Tahoma"/>
          <w:sz w:val="18"/>
          <w:szCs w:val="18"/>
        </w:rPr>
        <w:fldChar w:fldCharType="begin"/>
      </w:r>
      <w:r w:rsidR="00165208" w:rsidRPr="007D4404">
        <w:rPr>
          <w:rFonts w:ascii="Tahoma" w:hAnsi="Tahoma" w:cs="Tahoma"/>
          <w:sz w:val="18"/>
          <w:szCs w:val="18"/>
        </w:rPr>
        <w:instrText xml:space="preserve"> HYPERLINK "http://www.msklastorna.citycom.sk/wp-content/uploads/2012/07/Zmluva-bezpe%C4%8Dnostn%C3%BD-projekt-3-3.pdf" </w:instrText>
      </w:r>
      <w:r w:rsidRPr="007D4404">
        <w:rPr>
          <w:rFonts w:ascii="Tahoma" w:hAnsi="Tahoma" w:cs="Tahoma"/>
          <w:sz w:val="18"/>
          <w:szCs w:val="18"/>
        </w:rPr>
        <w:fldChar w:fldCharType="separate"/>
      </w:r>
      <w:r w:rsidR="00165208" w:rsidRPr="007D4404">
        <w:rPr>
          <w:rStyle w:val="Hypertextovprepojenie"/>
          <w:rFonts w:ascii="Tahoma" w:hAnsi="Tahoma" w:cs="Tahoma"/>
          <w:color w:val="auto"/>
          <w:sz w:val="18"/>
          <w:szCs w:val="18"/>
        </w:rPr>
        <w:t>Zmluva-bezpečnostný</w:t>
      </w:r>
      <w:proofErr w:type="spellEnd"/>
      <w:r w:rsidR="00165208" w:rsidRPr="007D4404">
        <w:rPr>
          <w:rStyle w:val="Hypertextovprepojenie"/>
          <w:rFonts w:ascii="Tahoma" w:hAnsi="Tahoma" w:cs="Tahoma"/>
          <w:color w:val="auto"/>
          <w:sz w:val="18"/>
          <w:szCs w:val="18"/>
        </w:rPr>
        <w:t xml:space="preserve"> projekt 3-3</w:t>
      </w:r>
      <w:r w:rsidRPr="007D4404">
        <w:rPr>
          <w:rFonts w:ascii="Tahoma" w:hAnsi="Tahoma" w:cs="Tahoma"/>
          <w:sz w:val="18"/>
          <w:szCs w:val="18"/>
        </w:rPr>
        <w:fldChar w:fldCharType="end"/>
      </w:r>
    </w:p>
    <w:p w:rsidR="00165208" w:rsidRPr="007D4404" w:rsidRDefault="00165208" w:rsidP="00165208">
      <w:pPr>
        <w:pStyle w:val="Normlnywebov"/>
        <w:shd w:val="clear" w:color="auto" w:fill="6C9D31"/>
        <w:jc w:val="both"/>
        <w:rPr>
          <w:rFonts w:ascii="Tahoma" w:hAnsi="Tahoma" w:cs="Tahoma"/>
          <w:sz w:val="18"/>
          <w:szCs w:val="18"/>
        </w:rPr>
      </w:pPr>
      <w:r w:rsidRPr="007D4404">
        <w:rPr>
          <w:rFonts w:ascii="Tahoma" w:hAnsi="Tahoma" w:cs="Tahoma"/>
          <w:sz w:val="18"/>
          <w:szCs w:val="18"/>
        </w:rPr>
        <w:t>Rok 2014</w:t>
      </w:r>
    </w:p>
    <w:p w:rsidR="00165208" w:rsidRPr="007D4404" w:rsidRDefault="00D062C6" w:rsidP="00165208">
      <w:pPr>
        <w:pStyle w:val="Normlnywebov"/>
        <w:shd w:val="clear" w:color="auto" w:fill="6C9D31"/>
        <w:jc w:val="both"/>
        <w:rPr>
          <w:rFonts w:ascii="Tahoma" w:hAnsi="Tahoma" w:cs="Tahoma"/>
          <w:sz w:val="18"/>
          <w:szCs w:val="18"/>
        </w:rPr>
      </w:pPr>
      <w:hyperlink r:id="rId39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 o spracúvaní OÚ</w:t>
        </w:r>
      </w:hyperlink>
      <w:r w:rsidR="00165208" w:rsidRPr="007D4404">
        <w:rPr>
          <w:rFonts w:ascii="Tahoma" w:hAnsi="Tahoma" w:cs="Tahoma"/>
          <w:sz w:val="18"/>
          <w:szCs w:val="18"/>
        </w:rPr>
        <w:t>    </w:t>
      </w:r>
      <w:hyperlink r:id="rId40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Dohoda o poskytovaní personálnych služieb</w:t>
        </w:r>
      </w:hyperlink>
      <w:r w:rsidR="00165208" w:rsidRPr="007D4404">
        <w:rPr>
          <w:rFonts w:ascii="Tahoma" w:hAnsi="Tahoma" w:cs="Tahoma"/>
          <w:sz w:val="18"/>
          <w:szCs w:val="18"/>
        </w:rPr>
        <w:t>      </w:t>
      </w:r>
      <w:hyperlink r:id="rId41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FD družstvo s.r.o. 1-2</w:t>
        </w:r>
      </w:hyperlink>
      <w:r w:rsidR="00165208" w:rsidRPr="007D4404">
        <w:rPr>
          <w:rFonts w:ascii="Tahoma" w:hAnsi="Tahoma" w:cs="Tahoma"/>
          <w:sz w:val="18"/>
          <w:szCs w:val="18"/>
        </w:rPr>
        <w:t>  </w:t>
      </w:r>
      <w:hyperlink r:id="rId42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FD družstvo s.r.o. 2-2</w:t>
        </w:r>
      </w:hyperlink>
      <w:r w:rsidR="00165208" w:rsidRPr="007D4404">
        <w:rPr>
          <w:rFonts w:ascii="Tahoma" w:hAnsi="Tahoma" w:cs="Tahoma"/>
          <w:sz w:val="18"/>
          <w:szCs w:val="18"/>
        </w:rPr>
        <w:t>    </w:t>
      </w:r>
      <w:hyperlink r:id="rId43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Dodatok k zmluve FD družstvo</w:t>
        </w:r>
      </w:hyperlink>
      <w:r w:rsidR="00165208" w:rsidRPr="007D4404">
        <w:rPr>
          <w:rFonts w:ascii="Tahoma" w:hAnsi="Tahoma" w:cs="Tahoma"/>
          <w:sz w:val="18"/>
          <w:szCs w:val="18"/>
        </w:rPr>
        <w:t>   </w:t>
      </w:r>
      <w:hyperlink r:id="rId44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 o výpožičke DIGI</w:t>
        </w:r>
      </w:hyperlink>
    </w:p>
    <w:p w:rsidR="00165208" w:rsidRPr="007D4404" w:rsidRDefault="00165208" w:rsidP="00165208">
      <w:pPr>
        <w:pStyle w:val="Normlnywebov"/>
        <w:shd w:val="clear" w:color="auto" w:fill="6C9D31"/>
        <w:jc w:val="both"/>
        <w:rPr>
          <w:rFonts w:ascii="Tahoma" w:hAnsi="Tahoma" w:cs="Tahoma"/>
          <w:sz w:val="18"/>
          <w:szCs w:val="18"/>
        </w:rPr>
      </w:pPr>
      <w:r w:rsidRPr="007D4404">
        <w:rPr>
          <w:rFonts w:ascii="Tahoma" w:hAnsi="Tahoma" w:cs="Tahoma"/>
          <w:sz w:val="18"/>
          <w:szCs w:val="18"/>
        </w:rPr>
        <w:t>rok 2015</w:t>
      </w:r>
    </w:p>
    <w:p w:rsidR="00165208" w:rsidRPr="007D4404" w:rsidRDefault="00D062C6" w:rsidP="00165208">
      <w:pPr>
        <w:pStyle w:val="Normlnywebov"/>
        <w:shd w:val="clear" w:color="auto" w:fill="6C9D31"/>
        <w:jc w:val="both"/>
        <w:rPr>
          <w:rFonts w:ascii="Tahoma" w:hAnsi="Tahoma" w:cs="Tahoma"/>
          <w:sz w:val="18"/>
          <w:szCs w:val="18"/>
        </w:rPr>
      </w:pPr>
      <w:hyperlink r:id="rId45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 – pracovná zdravotná služba</w:t>
        </w:r>
      </w:hyperlink>
      <w:r w:rsidR="00165208" w:rsidRPr="007D4404">
        <w:rPr>
          <w:rFonts w:ascii="Tahoma" w:hAnsi="Tahoma" w:cs="Tahoma"/>
          <w:sz w:val="18"/>
          <w:szCs w:val="18"/>
        </w:rPr>
        <w:t>   </w:t>
      </w:r>
      <w:hyperlink r:id="rId46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SPP – dodatok k zmluve</w:t>
        </w:r>
      </w:hyperlink>
      <w:r w:rsidR="00165208" w:rsidRPr="007D4404">
        <w:rPr>
          <w:rFonts w:ascii="Tahoma" w:hAnsi="Tahoma" w:cs="Tahoma"/>
          <w:sz w:val="18"/>
          <w:szCs w:val="18"/>
        </w:rPr>
        <w:t>   </w:t>
      </w:r>
      <w:hyperlink r:id="rId47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 xml:space="preserve">T… </w:t>
        </w:r>
        <w:proofErr w:type="spellStart"/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com</w:t>
        </w:r>
        <w:proofErr w:type="spellEnd"/>
      </w:hyperlink>
      <w:r w:rsidR="00165208" w:rsidRPr="007D4404">
        <w:rPr>
          <w:rFonts w:ascii="Tahoma" w:hAnsi="Tahoma" w:cs="Tahoma"/>
          <w:sz w:val="18"/>
          <w:szCs w:val="18"/>
        </w:rPr>
        <w:t>  </w:t>
      </w:r>
      <w:hyperlink r:id="rId48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 -</w:t>
        </w:r>
        <w:proofErr w:type="spellStart"/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škol</w:t>
        </w:r>
        <w:proofErr w:type="spellEnd"/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 xml:space="preserve"> </w:t>
        </w:r>
        <w:proofErr w:type="spellStart"/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ovo</w:t>
        </w:r>
        <w:proofErr w:type="spellEnd"/>
      </w:hyperlink>
      <w:r w:rsidR="00165208" w:rsidRPr="007D4404">
        <w:rPr>
          <w:rFonts w:ascii="Tahoma" w:hAnsi="Tahoma" w:cs="Tahoma"/>
          <w:sz w:val="18"/>
          <w:szCs w:val="18"/>
        </w:rPr>
        <w:t> </w:t>
      </w:r>
      <w:hyperlink r:id="rId49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Poistenie pre prípad krádeží</w:t>
        </w:r>
      </w:hyperlink>
    </w:p>
    <w:p w:rsidR="00165208" w:rsidRPr="007D4404" w:rsidRDefault="00165208" w:rsidP="00165208">
      <w:pPr>
        <w:pStyle w:val="Normlnywebov"/>
        <w:shd w:val="clear" w:color="auto" w:fill="6C9D31"/>
        <w:jc w:val="both"/>
        <w:rPr>
          <w:rFonts w:ascii="Tahoma" w:hAnsi="Tahoma" w:cs="Tahoma"/>
          <w:sz w:val="18"/>
          <w:szCs w:val="18"/>
        </w:rPr>
      </w:pPr>
      <w:r w:rsidRPr="007D4404">
        <w:rPr>
          <w:rFonts w:ascii="Tahoma" w:hAnsi="Tahoma" w:cs="Tahoma"/>
          <w:sz w:val="18"/>
          <w:szCs w:val="18"/>
        </w:rPr>
        <w:t>rok 2016</w:t>
      </w:r>
    </w:p>
    <w:p w:rsidR="00165208" w:rsidRPr="007D4404" w:rsidRDefault="00D062C6" w:rsidP="00165208">
      <w:pPr>
        <w:pStyle w:val="Normlnywebov"/>
        <w:shd w:val="clear" w:color="auto" w:fill="6C9D31"/>
        <w:jc w:val="both"/>
        <w:rPr>
          <w:rFonts w:ascii="Tahoma" w:hAnsi="Tahoma" w:cs="Tahoma"/>
          <w:sz w:val="18"/>
          <w:szCs w:val="18"/>
        </w:rPr>
      </w:pPr>
      <w:hyperlink r:id="rId50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kolektivna-zluva-2016-2020</w:t>
        </w:r>
      </w:hyperlink>
      <w:r w:rsidR="00165208" w:rsidRPr="007D4404">
        <w:rPr>
          <w:rFonts w:ascii="Tahoma" w:hAnsi="Tahoma" w:cs="Tahoma"/>
          <w:sz w:val="18"/>
          <w:szCs w:val="18"/>
        </w:rPr>
        <w:t>  </w:t>
      </w:r>
      <w:hyperlink r:id="rId51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Dohoda o platbách RIGHT POWER0001</w:t>
        </w:r>
      </w:hyperlink>
      <w:r w:rsidR="00165208" w:rsidRPr="007D4404">
        <w:rPr>
          <w:rFonts w:ascii="Tahoma" w:hAnsi="Tahoma" w:cs="Tahoma"/>
          <w:sz w:val="18"/>
          <w:szCs w:val="18"/>
        </w:rPr>
        <w:t>   </w:t>
      </w:r>
      <w:hyperlink r:id="rId52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dodatok k zmluve Slovak Telekom0001</w:t>
        </w:r>
      </w:hyperlink>
      <w:r w:rsidR="00165208" w:rsidRPr="007D4404">
        <w:rPr>
          <w:rFonts w:ascii="Tahoma" w:hAnsi="Tahoma" w:cs="Tahoma"/>
          <w:sz w:val="18"/>
          <w:szCs w:val="18"/>
        </w:rPr>
        <w:t>  </w:t>
      </w:r>
      <w:hyperlink r:id="rId53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zmluva-skolske-ovocie</w:t>
        </w:r>
      </w:hyperlink>
      <w:r w:rsidR="00165208" w:rsidRPr="007D4404">
        <w:rPr>
          <w:rFonts w:ascii="Tahoma" w:hAnsi="Tahoma" w:cs="Tahoma"/>
          <w:sz w:val="18"/>
          <w:szCs w:val="18"/>
        </w:rPr>
        <w:t>  </w:t>
      </w:r>
      <w:hyperlink r:id="rId54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zmluva-o-servisnej-sluzbe</w:t>
        </w:r>
      </w:hyperlink>
      <w:r w:rsidR="00165208" w:rsidRPr="007D4404">
        <w:rPr>
          <w:rFonts w:ascii="Tahoma" w:hAnsi="Tahoma" w:cs="Tahoma"/>
          <w:sz w:val="18"/>
          <w:szCs w:val="18"/>
        </w:rPr>
        <w:t>  </w:t>
      </w:r>
      <w:hyperlink r:id="rId55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spp-dodatok-c-2-k-zmluve</w:t>
        </w:r>
      </w:hyperlink>
      <w:r w:rsidR="00165208" w:rsidRPr="007D4404">
        <w:rPr>
          <w:rFonts w:ascii="Tahoma" w:hAnsi="Tahoma" w:cs="Tahoma"/>
          <w:sz w:val="18"/>
          <w:szCs w:val="18"/>
        </w:rPr>
        <w:t>  </w:t>
      </w:r>
      <w:hyperlink r:id="rId56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zmluva-za-sluzby-prania-a-zehlenia-bielizne</w:t>
        </w:r>
      </w:hyperlink>
    </w:p>
    <w:p w:rsidR="00165208" w:rsidRPr="007D4404" w:rsidRDefault="00165208" w:rsidP="00165208">
      <w:pPr>
        <w:pStyle w:val="Normlnywebov"/>
        <w:shd w:val="clear" w:color="auto" w:fill="6C9D31"/>
        <w:jc w:val="both"/>
        <w:rPr>
          <w:rFonts w:ascii="Tahoma" w:hAnsi="Tahoma" w:cs="Tahoma"/>
          <w:sz w:val="18"/>
          <w:szCs w:val="18"/>
        </w:rPr>
      </w:pPr>
      <w:r w:rsidRPr="007D4404">
        <w:rPr>
          <w:rFonts w:ascii="Tahoma" w:hAnsi="Tahoma" w:cs="Tahoma"/>
          <w:sz w:val="18"/>
          <w:szCs w:val="18"/>
        </w:rPr>
        <w:t>rok 2017</w:t>
      </w:r>
    </w:p>
    <w:p w:rsidR="00165208" w:rsidRPr="007D4404" w:rsidRDefault="00D062C6" w:rsidP="00165208">
      <w:pPr>
        <w:pStyle w:val="Normlnywebov"/>
        <w:shd w:val="clear" w:color="auto" w:fill="6C9D31"/>
        <w:jc w:val="both"/>
        <w:rPr>
          <w:rFonts w:ascii="Tahoma" w:hAnsi="Tahoma" w:cs="Tahoma"/>
          <w:sz w:val="18"/>
          <w:szCs w:val="18"/>
        </w:rPr>
      </w:pPr>
      <w:hyperlink r:id="rId57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zmluva-o-poskytovani-sluzieb-pri-zbere-kuchynskeho-odpadu</w:t>
        </w:r>
      </w:hyperlink>
      <w:r w:rsidR="00165208" w:rsidRPr="007D4404">
        <w:rPr>
          <w:rFonts w:ascii="Tahoma" w:hAnsi="Tahoma" w:cs="Tahoma"/>
          <w:sz w:val="18"/>
          <w:szCs w:val="18"/>
        </w:rPr>
        <w:t>  </w:t>
      </w:r>
      <w:hyperlink r:id="rId58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dohoda-o-platbach-el-energie</w:t>
        </w:r>
      </w:hyperlink>
      <w:r w:rsidR="00165208" w:rsidRPr="007D4404">
        <w:rPr>
          <w:rFonts w:ascii="Tahoma" w:hAnsi="Tahoma" w:cs="Tahoma"/>
          <w:sz w:val="18"/>
          <w:szCs w:val="18"/>
        </w:rPr>
        <w:t>  </w:t>
      </w:r>
      <w:hyperlink r:id="rId59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dodatok-c-2-kolektivnej-zmluvy-2017</w:t>
        </w:r>
      </w:hyperlink>
      <w:r w:rsidR="00165208" w:rsidRPr="007D4404">
        <w:rPr>
          <w:rFonts w:ascii="Tahoma" w:hAnsi="Tahoma" w:cs="Tahoma"/>
          <w:sz w:val="18"/>
          <w:szCs w:val="18"/>
        </w:rPr>
        <w:t>  </w:t>
      </w:r>
      <w:hyperlink r:id="rId60" w:history="1">
        <w:proofErr w:type="spellStart"/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slovak-telekom-dodatok-k-zmluve</w:t>
        </w:r>
        <w:proofErr w:type="spellEnd"/>
      </w:hyperlink>
      <w:r w:rsidR="00165208" w:rsidRPr="007D4404">
        <w:rPr>
          <w:rFonts w:ascii="Tahoma" w:hAnsi="Tahoma" w:cs="Tahoma"/>
          <w:sz w:val="18"/>
          <w:szCs w:val="18"/>
        </w:rPr>
        <w:t>     </w:t>
      </w:r>
      <w:proofErr w:type="spellStart"/>
      <w:r w:rsidRPr="007D4404">
        <w:rPr>
          <w:rFonts w:ascii="Tahoma" w:hAnsi="Tahoma" w:cs="Tahoma"/>
          <w:sz w:val="18"/>
          <w:szCs w:val="18"/>
        </w:rPr>
        <w:fldChar w:fldCharType="begin"/>
      </w:r>
      <w:r w:rsidR="00165208" w:rsidRPr="007D4404">
        <w:rPr>
          <w:rFonts w:ascii="Tahoma" w:hAnsi="Tahoma" w:cs="Tahoma"/>
          <w:sz w:val="18"/>
          <w:szCs w:val="18"/>
        </w:rPr>
        <w:instrText xml:space="preserve"> HYPERLINK "http://www.msklastorna.citycom.sk/wp-content/uploads/2012/07/Zmluva-Lunys-%C5%A1kol-ovo.pdf" </w:instrText>
      </w:r>
      <w:r w:rsidRPr="007D4404">
        <w:rPr>
          <w:rFonts w:ascii="Tahoma" w:hAnsi="Tahoma" w:cs="Tahoma"/>
          <w:sz w:val="18"/>
          <w:szCs w:val="18"/>
        </w:rPr>
        <w:fldChar w:fldCharType="separate"/>
      </w:r>
      <w:r w:rsidR="00165208" w:rsidRPr="007D4404">
        <w:rPr>
          <w:rStyle w:val="Hypertextovprepojenie"/>
          <w:rFonts w:ascii="Tahoma" w:hAnsi="Tahoma" w:cs="Tahoma"/>
          <w:color w:val="auto"/>
          <w:sz w:val="18"/>
          <w:szCs w:val="18"/>
        </w:rPr>
        <w:t>zmluva-lunys-skol-ovo</w:t>
      </w:r>
      <w:proofErr w:type="spellEnd"/>
      <w:r w:rsidRPr="007D4404">
        <w:rPr>
          <w:rFonts w:ascii="Tahoma" w:hAnsi="Tahoma" w:cs="Tahoma"/>
          <w:sz w:val="18"/>
          <w:szCs w:val="18"/>
        </w:rPr>
        <w:fldChar w:fldCharType="end"/>
      </w:r>
    </w:p>
    <w:p w:rsidR="00165208" w:rsidRPr="007D4404" w:rsidRDefault="00165208" w:rsidP="00165208">
      <w:pPr>
        <w:pStyle w:val="Normlnywebov"/>
        <w:shd w:val="clear" w:color="auto" w:fill="6C9D31"/>
        <w:jc w:val="both"/>
        <w:rPr>
          <w:rFonts w:ascii="Tahoma" w:hAnsi="Tahoma" w:cs="Tahoma"/>
          <w:sz w:val="18"/>
          <w:szCs w:val="18"/>
        </w:rPr>
      </w:pPr>
      <w:r w:rsidRPr="007D4404">
        <w:rPr>
          <w:rFonts w:ascii="Tahoma" w:hAnsi="Tahoma" w:cs="Tahoma"/>
          <w:sz w:val="18"/>
          <w:szCs w:val="18"/>
        </w:rPr>
        <w:t>rok 2018</w:t>
      </w:r>
    </w:p>
    <w:p w:rsidR="00165208" w:rsidRPr="007D4404" w:rsidRDefault="00D062C6" w:rsidP="00165208">
      <w:pPr>
        <w:pStyle w:val="Normlnywebov"/>
        <w:shd w:val="clear" w:color="auto" w:fill="6C9D31"/>
        <w:jc w:val="both"/>
        <w:rPr>
          <w:rFonts w:ascii="Tahoma" w:hAnsi="Tahoma" w:cs="Tahoma"/>
          <w:sz w:val="18"/>
          <w:szCs w:val="18"/>
        </w:rPr>
      </w:pPr>
      <w:hyperlink r:id="rId61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zmluva-o-dodavke-elektriny-magna-energia</w:t>
        </w:r>
      </w:hyperlink>
      <w:r w:rsidR="00165208" w:rsidRPr="007D4404">
        <w:rPr>
          <w:rFonts w:ascii="Tahoma" w:hAnsi="Tahoma" w:cs="Tahoma"/>
          <w:sz w:val="18"/>
          <w:szCs w:val="18"/>
        </w:rPr>
        <w:t>   </w:t>
      </w:r>
      <w:hyperlink r:id="rId62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zmluva-o-poskytovani-sluzieb-preprava-obedov  </w:t>
        </w:r>
      </w:hyperlink>
      <w:r w:rsidR="00165208" w:rsidRPr="007D4404">
        <w:rPr>
          <w:rFonts w:ascii="Tahoma" w:hAnsi="Tahoma" w:cs="Tahoma"/>
          <w:sz w:val="18"/>
          <w:szCs w:val="18"/>
        </w:rPr>
        <w:t>    </w:t>
      </w:r>
      <w:hyperlink r:id="rId63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zmluva-o-dodavke-plynu-spp-1-cast</w:t>
        </w:r>
      </w:hyperlink>
      <w:r w:rsidR="00165208" w:rsidRPr="007D4404">
        <w:rPr>
          <w:rFonts w:ascii="Tahoma" w:hAnsi="Tahoma" w:cs="Tahoma"/>
          <w:sz w:val="18"/>
          <w:szCs w:val="18"/>
        </w:rPr>
        <w:t> </w:t>
      </w:r>
      <w:hyperlink r:id="rId64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zmluva-o-dodavke-plynu-spp-2-cast</w:t>
        </w:r>
      </w:hyperlink>
      <w:r w:rsidR="00165208" w:rsidRPr="007D4404">
        <w:rPr>
          <w:rFonts w:ascii="Tahoma" w:hAnsi="Tahoma" w:cs="Tahoma"/>
          <w:sz w:val="18"/>
          <w:szCs w:val="18"/>
        </w:rPr>
        <w:t>   </w:t>
      </w:r>
      <w:hyperlink r:id="rId65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zmluva-o-poskytovani-sluzieb-komensky</w:t>
        </w:r>
      </w:hyperlink>
      <w:r w:rsidR="00165208" w:rsidRPr="007D4404">
        <w:rPr>
          <w:rFonts w:ascii="Tahoma" w:hAnsi="Tahoma" w:cs="Tahoma"/>
          <w:sz w:val="18"/>
          <w:szCs w:val="18"/>
        </w:rPr>
        <w:t>  </w:t>
      </w:r>
      <w:hyperlink r:id="rId66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mandatna-zmluva-gajos-01-03-2018</w:t>
        </w:r>
      </w:hyperlink>
      <w:r w:rsidR="00165208" w:rsidRPr="007D4404">
        <w:rPr>
          <w:rFonts w:ascii="Tahoma" w:hAnsi="Tahoma" w:cs="Tahoma"/>
          <w:sz w:val="18"/>
          <w:szCs w:val="18"/>
        </w:rPr>
        <w:t>   </w:t>
      </w:r>
      <w:hyperlink r:id="rId67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kz-2018-2020</w:t>
        </w:r>
      </w:hyperlink>
      <w:r w:rsidR="00165208" w:rsidRPr="007D4404">
        <w:rPr>
          <w:rFonts w:ascii="Tahoma" w:hAnsi="Tahoma" w:cs="Tahoma"/>
          <w:sz w:val="18"/>
          <w:szCs w:val="18"/>
        </w:rPr>
        <w:t>     </w:t>
      </w:r>
      <w:hyperlink r:id="rId68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ramcova-kupna-zmluva-sevt-z-20-03-2018</w:t>
        </w:r>
      </w:hyperlink>
      <w:r w:rsidR="00165208" w:rsidRPr="007D4404">
        <w:rPr>
          <w:rFonts w:ascii="Tahoma" w:hAnsi="Tahoma" w:cs="Tahoma"/>
          <w:sz w:val="18"/>
          <w:szCs w:val="18"/>
        </w:rPr>
        <w:t>   </w:t>
      </w:r>
      <w:hyperlink r:id="rId69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zmluva-o-pripojeni-zariadenia-do-uzivatela-sustavy-do-distribucnej-sustavy</w:t>
        </w:r>
      </w:hyperlink>
      <w:r w:rsidR="00165208" w:rsidRPr="007D4404">
        <w:rPr>
          <w:rFonts w:ascii="Tahoma" w:hAnsi="Tahoma" w:cs="Tahoma"/>
          <w:sz w:val="18"/>
          <w:szCs w:val="18"/>
        </w:rPr>
        <w:t> </w:t>
      </w:r>
      <w:hyperlink r:id="rId70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axa-dodatok-zam-zmluvy</w:t>
        </w:r>
      </w:hyperlink>
      <w:r w:rsidR="00165208" w:rsidRPr="007D4404">
        <w:rPr>
          <w:rFonts w:ascii="Tahoma" w:hAnsi="Tahoma" w:cs="Tahoma"/>
          <w:sz w:val="18"/>
          <w:szCs w:val="18"/>
        </w:rPr>
        <w:t>  </w:t>
      </w:r>
      <w:hyperlink r:id="rId71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zmluva-o-zabezpeceni-vykonu-cinnosti-zodp-osoby</w:t>
        </w:r>
      </w:hyperlink>
      <w:r w:rsidR="00165208" w:rsidRPr="007D4404">
        <w:rPr>
          <w:rFonts w:ascii="Tahoma" w:hAnsi="Tahoma" w:cs="Tahoma"/>
          <w:sz w:val="18"/>
          <w:szCs w:val="18"/>
        </w:rPr>
        <w:t>  </w:t>
      </w:r>
      <w:hyperlink r:id="rId72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zmluva-slovak-telekom</w:t>
        </w:r>
      </w:hyperlink>
    </w:p>
    <w:p w:rsidR="00165208" w:rsidRPr="007D4404" w:rsidRDefault="00165208" w:rsidP="00165208">
      <w:pPr>
        <w:pStyle w:val="Normlnywebov"/>
        <w:shd w:val="clear" w:color="auto" w:fill="6C9D31"/>
        <w:jc w:val="both"/>
        <w:rPr>
          <w:rFonts w:ascii="Tahoma" w:hAnsi="Tahoma" w:cs="Tahoma"/>
          <w:sz w:val="18"/>
          <w:szCs w:val="18"/>
        </w:rPr>
      </w:pPr>
      <w:r w:rsidRPr="007D4404">
        <w:rPr>
          <w:rFonts w:ascii="Tahoma" w:hAnsi="Tahoma" w:cs="Tahoma"/>
          <w:sz w:val="18"/>
          <w:szCs w:val="18"/>
        </w:rPr>
        <w:t>ROK 2019</w:t>
      </w:r>
    </w:p>
    <w:p w:rsidR="00165208" w:rsidRPr="007D4404" w:rsidRDefault="00D062C6" w:rsidP="00165208">
      <w:pPr>
        <w:pStyle w:val="Normlnywebov"/>
        <w:shd w:val="clear" w:color="auto" w:fill="6C9D31"/>
        <w:jc w:val="both"/>
        <w:rPr>
          <w:rFonts w:ascii="Tahoma" w:hAnsi="Tahoma" w:cs="Tahoma"/>
          <w:sz w:val="18"/>
          <w:szCs w:val="18"/>
        </w:rPr>
      </w:pPr>
      <w:hyperlink r:id="rId73" w:history="1">
        <w:proofErr w:type="spellStart"/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zmluva-o-poskytovani-licencii-vis</w:t>
        </w:r>
        <w:proofErr w:type="spellEnd"/>
      </w:hyperlink>
      <w:r w:rsidR="00165208" w:rsidRPr="007D4404">
        <w:rPr>
          <w:rFonts w:ascii="Tahoma" w:hAnsi="Tahoma" w:cs="Tahoma"/>
          <w:sz w:val="18"/>
          <w:szCs w:val="18"/>
        </w:rPr>
        <w:t>  </w:t>
      </w:r>
      <w:proofErr w:type="spellStart"/>
      <w:r w:rsidRPr="007D4404">
        <w:rPr>
          <w:rFonts w:ascii="Tahoma" w:hAnsi="Tahoma" w:cs="Tahoma"/>
          <w:sz w:val="18"/>
          <w:szCs w:val="18"/>
        </w:rPr>
        <w:fldChar w:fldCharType="begin"/>
      </w:r>
      <w:r w:rsidR="00165208" w:rsidRPr="007D4404">
        <w:rPr>
          <w:rFonts w:ascii="Tahoma" w:hAnsi="Tahoma" w:cs="Tahoma"/>
          <w:sz w:val="18"/>
          <w:szCs w:val="18"/>
        </w:rPr>
        <w:instrText xml:space="preserve"> HYPERLINK "http://www.msklastorna.citycom.sk/?attachment_id=1494" </w:instrText>
      </w:r>
      <w:r w:rsidRPr="007D4404">
        <w:rPr>
          <w:rFonts w:ascii="Tahoma" w:hAnsi="Tahoma" w:cs="Tahoma"/>
          <w:sz w:val="18"/>
          <w:szCs w:val="18"/>
        </w:rPr>
        <w:fldChar w:fldCharType="separate"/>
      </w:r>
      <w:r w:rsidR="00165208" w:rsidRPr="007D4404">
        <w:rPr>
          <w:rStyle w:val="Hypertextovprepojenie"/>
          <w:rFonts w:ascii="Tahoma" w:hAnsi="Tahoma" w:cs="Tahoma"/>
          <w:color w:val="auto"/>
          <w:sz w:val="18"/>
          <w:szCs w:val="18"/>
        </w:rPr>
        <w:t>zamest-zmluva-nn-tatry</w:t>
      </w:r>
      <w:proofErr w:type="spellEnd"/>
      <w:r w:rsidRPr="007D4404">
        <w:rPr>
          <w:rFonts w:ascii="Tahoma" w:hAnsi="Tahoma" w:cs="Tahoma"/>
          <w:sz w:val="18"/>
          <w:szCs w:val="18"/>
        </w:rPr>
        <w:fldChar w:fldCharType="end"/>
      </w:r>
      <w:r w:rsidR="00165208" w:rsidRPr="007D4404">
        <w:rPr>
          <w:rFonts w:ascii="Tahoma" w:hAnsi="Tahoma" w:cs="Tahoma"/>
          <w:sz w:val="18"/>
          <w:szCs w:val="18"/>
        </w:rPr>
        <w:t>   </w:t>
      </w:r>
      <w:proofErr w:type="spellStart"/>
      <w:r w:rsidRPr="007D4404">
        <w:rPr>
          <w:rFonts w:ascii="Tahoma" w:hAnsi="Tahoma" w:cs="Tahoma"/>
          <w:sz w:val="18"/>
          <w:szCs w:val="18"/>
        </w:rPr>
        <w:fldChar w:fldCharType="begin"/>
      </w:r>
      <w:r w:rsidR="00165208" w:rsidRPr="007D4404">
        <w:rPr>
          <w:rFonts w:ascii="Tahoma" w:hAnsi="Tahoma" w:cs="Tahoma"/>
          <w:sz w:val="18"/>
          <w:szCs w:val="18"/>
        </w:rPr>
        <w:instrText xml:space="preserve"> HYPERLINK "http://www.msklastorna.citycom.sk/?attachment_id=1511" </w:instrText>
      </w:r>
      <w:r w:rsidRPr="007D4404">
        <w:rPr>
          <w:rFonts w:ascii="Tahoma" w:hAnsi="Tahoma" w:cs="Tahoma"/>
          <w:sz w:val="18"/>
          <w:szCs w:val="18"/>
        </w:rPr>
        <w:fldChar w:fldCharType="separate"/>
      </w:r>
      <w:r w:rsidR="00165208" w:rsidRPr="007D4404">
        <w:rPr>
          <w:rStyle w:val="Hypertextovprepojenie"/>
          <w:rFonts w:ascii="Tahoma" w:hAnsi="Tahoma" w:cs="Tahoma"/>
          <w:color w:val="auto"/>
          <w:sz w:val="18"/>
          <w:szCs w:val="18"/>
        </w:rPr>
        <w:t>zmluva-o-spracuvani-udajov-pre-mzdove-ucely</w:t>
      </w:r>
      <w:proofErr w:type="spellEnd"/>
      <w:r w:rsidRPr="007D4404">
        <w:rPr>
          <w:rFonts w:ascii="Tahoma" w:hAnsi="Tahoma" w:cs="Tahoma"/>
          <w:sz w:val="18"/>
          <w:szCs w:val="18"/>
        </w:rPr>
        <w:fldChar w:fldCharType="end"/>
      </w:r>
      <w:r w:rsidR="00165208" w:rsidRPr="007D4404">
        <w:rPr>
          <w:rFonts w:ascii="Tahoma" w:hAnsi="Tahoma" w:cs="Tahoma"/>
          <w:sz w:val="18"/>
          <w:szCs w:val="18"/>
        </w:rPr>
        <w:t> </w:t>
      </w:r>
      <w:hyperlink r:id="rId74" w:history="1">
        <w:r w:rsidR="00165208" w:rsidRPr="007D4404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Zmluva o servisnej službe – rohože</w:t>
        </w:r>
      </w:hyperlink>
    </w:p>
    <w:p w:rsidR="00165208" w:rsidRPr="007D4404" w:rsidRDefault="00165208" w:rsidP="00165208">
      <w:pPr>
        <w:pStyle w:val="Normlnywebov"/>
        <w:shd w:val="clear" w:color="auto" w:fill="6C9D31"/>
        <w:jc w:val="both"/>
        <w:rPr>
          <w:rFonts w:ascii="Tahoma" w:hAnsi="Tahoma" w:cs="Tahoma"/>
          <w:sz w:val="18"/>
          <w:szCs w:val="18"/>
        </w:rPr>
      </w:pPr>
    </w:p>
    <w:p w:rsidR="00676327" w:rsidRDefault="00676327"/>
    <w:sectPr w:rsidR="00676327" w:rsidSect="0067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65208"/>
    <w:rsid w:val="00165208"/>
    <w:rsid w:val="00676327"/>
    <w:rsid w:val="00725ABB"/>
    <w:rsid w:val="007D4404"/>
    <w:rsid w:val="00D062C6"/>
    <w:rsid w:val="00FD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63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6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6520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6520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652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sklastorna.citycom.sk/wp-content/uploads/2012/07/Zmluva-o-dielo-okna2-5.pdf" TargetMode="External"/><Relationship Id="rId18" Type="http://schemas.openxmlformats.org/officeDocument/2006/relationships/hyperlink" Target="http://www.msklastorna.citycom.sk/wp-content/uploads/2012/07/zmluva-DREVA-2-5-2012.pdf" TargetMode="External"/><Relationship Id="rId26" Type="http://schemas.openxmlformats.org/officeDocument/2006/relationships/hyperlink" Target="http://www.msklastorna.citycom.sk/wp-content/uploads/2012/07/CBA-Verex-3-4.pdf" TargetMode="External"/><Relationship Id="rId39" Type="http://schemas.openxmlformats.org/officeDocument/2006/relationships/hyperlink" Target="http://www.msklastorna.citycom.sk/wp-content/uploads/2012/07/Zmluva-o-sprac%C3%BAvan%C3%AD-O%C3%9A.pdf" TargetMode="External"/><Relationship Id="rId21" Type="http://schemas.openxmlformats.org/officeDocument/2006/relationships/hyperlink" Target="http://www.msklastorna.citycom.sk/wp-content/uploads/2012/07/zmluva-DREVA-5-5-2012.pdf" TargetMode="External"/><Relationship Id="rId34" Type="http://schemas.openxmlformats.org/officeDocument/2006/relationships/hyperlink" Target="http://www.msklastorna.citycom.sk/wp-content/uploads/2012/07/zmluva-LUNYS_1-4_2013.pdf" TargetMode="External"/><Relationship Id="rId42" Type="http://schemas.openxmlformats.org/officeDocument/2006/relationships/hyperlink" Target="http://www.msklastorna.citycom.sk/wp-content/uploads/2012/07/FD-dru%C5%BEstvo-s.r.o.-2-2.pdf" TargetMode="External"/><Relationship Id="rId47" Type="http://schemas.openxmlformats.org/officeDocument/2006/relationships/hyperlink" Target="http://www.msklastorna.citycom.sk/wp-content/uploads/2012/07/T...-com.pdf" TargetMode="External"/><Relationship Id="rId50" Type="http://schemas.openxmlformats.org/officeDocument/2006/relationships/hyperlink" Target="http://www.msklastorna.citycom.sk/wp-content/uploads/2012/07/Kolekt%C3%ADvna-Zluva-2016-2020.doc" TargetMode="External"/><Relationship Id="rId55" Type="http://schemas.openxmlformats.org/officeDocument/2006/relationships/hyperlink" Target="http://www.msklastorna.citycom.sk/wp-content/uploads/2012/07/SPP-dodatok-%C4%8D.2-k-zmluve-.pdf" TargetMode="External"/><Relationship Id="rId63" Type="http://schemas.openxmlformats.org/officeDocument/2006/relationships/hyperlink" Target="http://www.msklastorna.citycom.sk/wp-content/uploads/2012/07/Zmluva-o-dod%C3%A1vke-plynu-SPP-1.cast_.pdf" TargetMode="External"/><Relationship Id="rId68" Type="http://schemas.openxmlformats.org/officeDocument/2006/relationships/hyperlink" Target="http://www.msklastorna.citycom.sk/?attachment_id=1362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msklastorna.citycom.sk/wp-content/uploads/2012/07/Zmluva-o-dielo-1-5-20121.pdf" TargetMode="External"/><Relationship Id="rId71" Type="http://schemas.openxmlformats.org/officeDocument/2006/relationships/hyperlink" Target="http://www.msklastorna.citycom.sk/?attachment_id=14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sklastorna.citycom.sk/wp-content/uploads/2012/07/Zmluva-o-dielo-okna5-5.pdf" TargetMode="External"/><Relationship Id="rId29" Type="http://schemas.openxmlformats.org/officeDocument/2006/relationships/hyperlink" Target="http://www.msklastorna.citycom.sk/wp-content/uploads/2012/07/Zmluva-KOMUNAL-ENERGY.pdf" TargetMode="External"/><Relationship Id="rId11" Type="http://schemas.openxmlformats.org/officeDocument/2006/relationships/hyperlink" Target="http://www.msklastorna.citycom.sk/wp-content/uploads/2012/07/Zmluva-o-dielo-5-5-20122.pdf" TargetMode="External"/><Relationship Id="rId24" Type="http://schemas.openxmlformats.org/officeDocument/2006/relationships/hyperlink" Target="http://www.msklastorna.citycom.sk/wp-content/uploads/2012/07/CBA-Verex-1-4.pdf" TargetMode="External"/><Relationship Id="rId32" Type="http://schemas.openxmlformats.org/officeDocument/2006/relationships/hyperlink" Target="http://www.msklastorna.citycom.sk/wp-content/uploads/2012/07/zmluva-okna-3-4-2013.pdf" TargetMode="External"/><Relationship Id="rId37" Type="http://schemas.openxmlformats.org/officeDocument/2006/relationships/hyperlink" Target="http://www.msklastorna.citycom.sk/wp-content/uploads/2012/07/TAMI-SMP-1-3.pdf" TargetMode="External"/><Relationship Id="rId40" Type="http://schemas.openxmlformats.org/officeDocument/2006/relationships/hyperlink" Target="http://www.msklastorna.citycom.sk/wp-content/uploads/2012/07/Dohoda-o-poskytovan%C3%AD-person%C3%A1lnych-slu%C5%BEieb.pdf" TargetMode="External"/><Relationship Id="rId45" Type="http://schemas.openxmlformats.org/officeDocument/2006/relationships/hyperlink" Target="http://www.msklastorna.citycom.sk/wp-content/uploads/2012/07/Zmluva-pracovn%C3%A1-zdravotn%C3%A1-slu%C5%BEba.pdf" TargetMode="External"/><Relationship Id="rId53" Type="http://schemas.openxmlformats.org/officeDocument/2006/relationships/hyperlink" Target="http://www.msklastorna.citycom.sk/wp-content/uploads/2012/07/Zmluva-%C5%A1kolsk%C3%A9-ovocie.pdf" TargetMode="External"/><Relationship Id="rId58" Type="http://schemas.openxmlformats.org/officeDocument/2006/relationships/hyperlink" Target="http://www.msklastorna.citycom.sk/wp-content/uploads/2012/07/dohoda-o-platb%C3%A1ch-el-energie.pdf" TargetMode="External"/><Relationship Id="rId66" Type="http://schemas.openxmlformats.org/officeDocument/2006/relationships/hyperlink" Target="http://www.msklastorna.citycom.sk/?attachment_id=1361" TargetMode="External"/><Relationship Id="rId74" Type="http://schemas.openxmlformats.org/officeDocument/2006/relationships/hyperlink" Target="http://www.msklastorna.citycom.sk/?attachment_id=1552" TargetMode="External"/><Relationship Id="rId5" Type="http://schemas.openxmlformats.org/officeDocument/2006/relationships/hyperlink" Target="http://www.msklastorna.citycom.sk/wp-content/uploads/2012/07/TAMI-SMP-2-3.pdf" TargetMode="External"/><Relationship Id="rId15" Type="http://schemas.openxmlformats.org/officeDocument/2006/relationships/hyperlink" Target="http://www.msklastorna.citycom.sk/wp-content/uploads/2012/07/Zmluva-o-dielo-okna4-5.pdf" TargetMode="External"/><Relationship Id="rId23" Type="http://schemas.openxmlformats.org/officeDocument/2006/relationships/hyperlink" Target="http://www.msklastorna.citycom.sk/wp-content/uploads/2012/07/TROPICO-2-2.pdf" TargetMode="External"/><Relationship Id="rId28" Type="http://schemas.openxmlformats.org/officeDocument/2006/relationships/hyperlink" Target="http://www.msklastorna.citycom.sk/wp-content/uploads/2012/07/Dodatok-k-zmluve-SlovakTelekom.pdf" TargetMode="External"/><Relationship Id="rId36" Type="http://schemas.openxmlformats.org/officeDocument/2006/relationships/hyperlink" Target="http://www.msklastorna.citycom.sk/wp-content/uploads/2012/07/zmluva-LUNYS-3-3-2013.pdf" TargetMode="External"/><Relationship Id="rId49" Type="http://schemas.openxmlformats.org/officeDocument/2006/relationships/hyperlink" Target="http://www.msklastorna.citycom.sk/wp-content/uploads/2012/07/Poistenie-pre-pr%C3%ADpad-kr%C3%A1de%C5%BE%C3%AD.pdf" TargetMode="External"/><Relationship Id="rId57" Type="http://schemas.openxmlformats.org/officeDocument/2006/relationships/hyperlink" Target="http://www.msklastorna.citycom.sk/wp-content/uploads/2012/07/Zmluva-o-poskytovan%C3%AD-slu%C5%BEieb-pri-zbere-kuchynsk%C3%A9ho-odpadu.pdf" TargetMode="External"/><Relationship Id="rId61" Type="http://schemas.openxmlformats.org/officeDocument/2006/relationships/hyperlink" Target="http://www.msklastorna.citycom.sk/wp-content/uploads/2012/07/Zmluva-o-dod%C3%A1vke-elektriny-MAGNA-ENERGIA.pdf" TargetMode="External"/><Relationship Id="rId10" Type="http://schemas.openxmlformats.org/officeDocument/2006/relationships/hyperlink" Target="http://www.msklastorna.citycom.sk/wp-content/uploads/2012/07/Zmluva-o-dielo-4-5-20122.pdf" TargetMode="External"/><Relationship Id="rId19" Type="http://schemas.openxmlformats.org/officeDocument/2006/relationships/hyperlink" Target="http://www.msklastorna.citycom.sk/wp-content/uploads/2012/07/zmluva-DREVA-3-5-2012.pdf" TargetMode="External"/><Relationship Id="rId31" Type="http://schemas.openxmlformats.org/officeDocument/2006/relationships/hyperlink" Target="http://www.msklastorna.citycom.sk/wp-content/uploads/2012/07/zmluva-okna-2-4-2013.pdf" TargetMode="External"/><Relationship Id="rId44" Type="http://schemas.openxmlformats.org/officeDocument/2006/relationships/hyperlink" Target="http://www.msklastorna.citycom.sk/wp-content/uploads/2012/07/Zmluva-o-v%C3%BDpo%C5%BEi%C4%8Dke-DIGI.pdf" TargetMode="External"/><Relationship Id="rId52" Type="http://schemas.openxmlformats.org/officeDocument/2006/relationships/hyperlink" Target="http://www.msklastorna.citycom.sk/wp-content/uploads/2012/07/dodatok-k-zmluve-Slovak-Telekom0001.pdf" TargetMode="External"/><Relationship Id="rId60" Type="http://schemas.openxmlformats.org/officeDocument/2006/relationships/hyperlink" Target="http://www.msklastorna.citycom.sk/wp-content/uploads/2012/07/Slovak-Telekom-Dodatok-k-zmluve.pdf" TargetMode="External"/><Relationship Id="rId65" Type="http://schemas.openxmlformats.org/officeDocument/2006/relationships/hyperlink" Target="http://www.msklastorna.citycom.sk/wp-content/uploads/2012/07/Zmluva-o-poskytovan%C3%AD-slu%C5%BEieb-komensky.pdf" TargetMode="External"/><Relationship Id="rId73" Type="http://schemas.openxmlformats.org/officeDocument/2006/relationships/hyperlink" Target="http://www.msklastorna.citycom.sk/?attachment_id=1474" TargetMode="External"/><Relationship Id="rId4" Type="http://schemas.openxmlformats.org/officeDocument/2006/relationships/hyperlink" Target="http://www.msklastorna.citycom.sk/wp-content/uploads/2012/07/TAMI-SMP-1-3.pdf" TargetMode="External"/><Relationship Id="rId9" Type="http://schemas.openxmlformats.org/officeDocument/2006/relationships/hyperlink" Target="http://www.msklastorna.citycom.sk/wp-content/uploads/2012/07/Zmluva-o-dielo-3-5-20122.pdf" TargetMode="External"/><Relationship Id="rId14" Type="http://schemas.openxmlformats.org/officeDocument/2006/relationships/hyperlink" Target="http://www.msklastorna.citycom.sk/wp-content/uploads/2012/07/Zmluva-o-dielo-okna3-5.pdf" TargetMode="External"/><Relationship Id="rId22" Type="http://schemas.openxmlformats.org/officeDocument/2006/relationships/hyperlink" Target="http://www.msklastorna.citycom.sk/wp-content/uploads/2012/07/TROPICO-1-2.pdf" TargetMode="External"/><Relationship Id="rId27" Type="http://schemas.openxmlformats.org/officeDocument/2006/relationships/hyperlink" Target="http://www.msklastorna.citycom.sk/wp-content/uploads/2012/07/CBA-Verex-4-4.pdf" TargetMode="External"/><Relationship Id="rId30" Type="http://schemas.openxmlformats.org/officeDocument/2006/relationships/hyperlink" Target="http://www.msklastorna.citycom.sk/wp-content/uploads/2012/07/zmluva-okna-1-4-2013.pdf" TargetMode="External"/><Relationship Id="rId35" Type="http://schemas.openxmlformats.org/officeDocument/2006/relationships/hyperlink" Target="http://www.msklastorna.citycom.sk/wp-content/uploads/2012/07/zmluva-LUNYS-2-3-2013.pdf" TargetMode="External"/><Relationship Id="rId43" Type="http://schemas.openxmlformats.org/officeDocument/2006/relationships/hyperlink" Target="http://www.msklastorna.citycom.sk/wp-content/uploads/2012/07/Dodatok-k-zmluve-FD-dru%C5%BEstvo.pdf" TargetMode="External"/><Relationship Id="rId48" Type="http://schemas.openxmlformats.org/officeDocument/2006/relationships/hyperlink" Target="http://www.msklastorna.citycom.sk/wp-content/uploads/2012/07/Zmluva-%C5%A1kol-ovo.pdf" TargetMode="External"/><Relationship Id="rId56" Type="http://schemas.openxmlformats.org/officeDocument/2006/relationships/hyperlink" Target="http://www.msklastorna.citycom.sk/wp-content/uploads/2012/07/Zmluva-za-slu%C5%BEby-prania-a-%C5%BEehlenia-bielizne.pdf" TargetMode="External"/><Relationship Id="rId64" Type="http://schemas.openxmlformats.org/officeDocument/2006/relationships/hyperlink" Target="http://www.msklastorna.citycom.sk/wp-content/uploads/2012/07/Zmluva-o-dod%C3%A1vke-plynu-SPP-2.cast_.pdf" TargetMode="External"/><Relationship Id="rId69" Type="http://schemas.openxmlformats.org/officeDocument/2006/relationships/hyperlink" Target="http://www.msklastorna.citycom.sk/?attachment_id=1492" TargetMode="External"/><Relationship Id="rId8" Type="http://schemas.openxmlformats.org/officeDocument/2006/relationships/hyperlink" Target="http://www.msklastorna.citycom.sk/wp-content/uploads/2012/07/Zmluva-o-dielo-2-5-20121.pdf" TargetMode="External"/><Relationship Id="rId51" Type="http://schemas.openxmlformats.org/officeDocument/2006/relationships/hyperlink" Target="http://www.msklastorna.citycom.sk/wp-content/uploads/2012/07/Dohoda-o-platb%C3%A1ch-RIGHT-POWER0001.pdf" TargetMode="External"/><Relationship Id="rId72" Type="http://schemas.openxmlformats.org/officeDocument/2006/relationships/hyperlink" Target="http://www.msklastorna.citycom.sk/?attachment_id=147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sklastorna.citycom.sk/wp-content/uploads/2012/07/Zmluva-o-dielo-okna1-5.pdf" TargetMode="External"/><Relationship Id="rId17" Type="http://schemas.openxmlformats.org/officeDocument/2006/relationships/hyperlink" Target="http://www.msklastorna.citycom.sk/wp-content/uploads/2012/07/zmluva-DREVA-1-5-2012.pdf" TargetMode="External"/><Relationship Id="rId25" Type="http://schemas.openxmlformats.org/officeDocument/2006/relationships/hyperlink" Target="http://www.msklastorna.citycom.sk/wp-content/uploads/2012/07/CBA-Verex-2-4.pdf" TargetMode="External"/><Relationship Id="rId33" Type="http://schemas.openxmlformats.org/officeDocument/2006/relationships/hyperlink" Target="http://www.msklastorna.citycom.sk/wp-content/uploads/2012/07/zmluva-okna-4-4-2013.pdf" TargetMode="External"/><Relationship Id="rId38" Type="http://schemas.openxmlformats.org/officeDocument/2006/relationships/hyperlink" Target="http://www.msklastorna.citycom.sk/wp-content/uploads/2012/07/TAMI-SMP-1-3.pdf" TargetMode="External"/><Relationship Id="rId46" Type="http://schemas.openxmlformats.org/officeDocument/2006/relationships/hyperlink" Target="http://www.msklastorna.citycom.sk/wp-content/uploads/2012/07/SPP-dodatok-k-zmluve.pdf" TargetMode="External"/><Relationship Id="rId59" Type="http://schemas.openxmlformats.org/officeDocument/2006/relationships/hyperlink" Target="http://www.msklastorna.citycom.sk/wp-content/uploads/2012/07/DODATOK-%C4%8D.2-KOLEKT%C3%8DVNEJ-ZMLUVY-2017.docx" TargetMode="External"/><Relationship Id="rId67" Type="http://schemas.openxmlformats.org/officeDocument/2006/relationships/hyperlink" Target="http://www.msklastorna.citycom.sk/?attachment_id=1402" TargetMode="External"/><Relationship Id="rId20" Type="http://schemas.openxmlformats.org/officeDocument/2006/relationships/hyperlink" Target="http://www.msklastorna.citycom.sk/wp-content/uploads/2012/07/zmluva-DREVA-4-5-2012.pdf" TargetMode="External"/><Relationship Id="rId41" Type="http://schemas.openxmlformats.org/officeDocument/2006/relationships/hyperlink" Target="http://www.msklastorna.citycom.sk/wp-content/uploads/2012/07/FD-dru%C5%BEstvo-s.r.o.-1-2.pdf" TargetMode="External"/><Relationship Id="rId54" Type="http://schemas.openxmlformats.org/officeDocument/2006/relationships/hyperlink" Target="http://www.msklastorna.citycom.sk/wp-content/uploads/2012/07/zmluva-o-servisnej-slu%C5%BEbe.pdf" TargetMode="External"/><Relationship Id="rId62" Type="http://schemas.openxmlformats.org/officeDocument/2006/relationships/hyperlink" Target="http://www.msklastorna.citycom.sk/wp-content/uploads/2012/07/Zmluva-o-poskytovan%C3%AD-slu%C5%BEieb-preprava-obedov.pdf" TargetMode="External"/><Relationship Id="rId70" Type="http://schemas.openxmlformats.org/officeDocument/2006/relationships/hyperlink" Target="http://www.msklastorna.citycom.sk/?attachment_id=1400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sklastorna.citycom.sk/wp-content/uploads/2012/07/TAMI-SMP-3-3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2021-08-04T06:47:00Z</dcterms:created>
  <dcterms:modified xsi:type="dcterms:W3CDTF">2021-10-27T09:20:00Z</dcterms:modified>
</cp:coreProperties>
</file>